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F92" w:rsidRPr="00936F92" w:rsidRDefault="00936F92" w:rsidP="00936F92">
      <w:pPr>
        <w:pStyle w:val="ListParagraph"/>
        <w:ind w:left="360"/>
        <w:rPr>
          <w:i/>
          <w:color w:val="FF0000"/>
          <w:sz w:val="96"/>
          <w:szCs w:val="96"/>
        </w:rPr>
      </w:pPr>
      <w:r w:rsidRPr="00936F92">
        <w:rPr>
          <w:noProof/>
          <w:sz w:val="96"/>
          <w:szCs w:val="96"/>
        </w:rPr>
        <w:drawing>
          <wp:anchor distT="0" distB="0" distL="114300" distR="114300" simplePos="0" relativeHeight="251658752" behindDoc="0" locked="0" layoutInCell="1" allowOverlap="1" wp14:anchorId="163BFFDF" wp14:editId="16D3D6D8">
            <wp:simplePos x="0" y="0"/>
            <wp:positionH relativeFrom="column">
              <wp:posOffset>3774440</wp:posOffset>
            </wp:positionH>
            <wp:positionV relativeFrom="paragraph">
              <wp:posOffset>384810</wp:posOffset>
            </wp:positionV>
            <wp:extent cx="2035810" cy="1961515"/>
            <wp:effectExtent l="0" t="0" r="0" b="0"/>
            <wp:wrapSquare wrapText="bothSides"/>
            <wp:docPr id="1" name="Picture 1" descr="File:Hayabusa(Muses-C) sampl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Hayabusa(Muses-C) sampli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96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6F92">
        <w:rPr>
          <w:i/>
          <w:color w:val="FF0000"/>
          <w:sz w:val="96"/>
          <w:szCs w:val="96"/>
        </w:rPr>
        <w:t>Hayabusa</w:t>
      </w:r>
    </w:p>
    <w:p w:rsidR="00936F92" w:rsidRDefault="00936F92" w:rsidP="00936F92">
      <w:pPr>
        <w:pStyle w:val="ListParagraph"/>
        <w:ind w:left="360"/>
      </w:pPr>
    </w:p>
    <w:p w:rsidR="00936F92" w:rsidRDefault="00936F92" w:rsidP="00936F92">
      <w:pPr>
        <w:pStyle w:val="ListParagraph"/>
        <w:ind w:left="360"/>
      </w:pPr>
      <w:r w:rsidRPr="00936F92">
        <w:t xml:space="preserve">Autor: </w:t>
      </w:r>
      <w:r>
        <w:t>Michal Vyhlídal, SOU Ohradní</w:t>
      </w:r>
    </w:p>
    <w:p w:rsidR="00936F92" w:rsidRDefault="00936F92" w:rsidP="00936F92">
      <w:pPr>
        <w:pStyle w:val="ListParagraph"/>
        <w:ind w:left="360"/>
      </w:pPr>
    </w:p>
    <w:p w:rsidR="00936F92" w:rsidRDefault="00936F92" w:rsidP="00936F92">
      <w:pPr>
        <w:pStyle w:val="ListParagraph"/>
        <w:ind w:left="360"/>
      </w:pPr>
      <w:r>
        <w:t>Klíčová slova: Itokawa, planetka, JAXA, vzorek horniny</w:t>
      </w:r>
    </w:p>
    <w:p w:rsidR="00936F92" w:rsidRDefault="00936F92" w:rsidP="00936F92">
      <w:pPr>
        <w:pStyle w:val="ListParagraph"/>
        <w:ind w:left="360"/>
      </w:pPr>
    </w:p>
    <w:p w:rsidR="00936F92" w:rsidRDefault="00936F92" w:rsidP="00936F92">
      <w:pPr>
        <w:pStyle w:val="ListParagraph"/>
        <w:ind w:left="360"/>
      </w:pPr>
    </w:p>
    <w:p w:rsidR="00936F92" w:rsidRDefault="00936F92" w:rsidP="00936F92">
      <w:pPr>
        <w:pStyle w:val="ListParagraph"/>
        <w:ind w:left="360"/>
      </w:pPr>
    </w:p>
    <w:p w:rsidR="00936F92" w:rsidRDefault="00936F92" w:rsidP="00936F92">
      <w:pPr>
        <w:pStyle w:val="ListParagraph"/>
        <w:ind w:left="360"/>
      </w:pPr>
    </w:p>
    <w:p w:rsidR="00936F92" w:rsidRDefault="00936F92" w:rsidP="00936F92">
      <w:pPr>
        <w:pStyle w:val="ListParagraph"/>
        <w:ind w:left="360"/>
      </w:pPr>
    </w:p>
    <w:p w:rsidR="00936F92" w:rsidRDefault="00DA135E" w:rsidP="00936F92">
      <w:pPr>
        <w:pStyle w:val="ListParagraph"/>
        <w:ind w:left="360"/>
      </w:pPr>
      <w:r>
        <w:t xml:space="preserve">Hayabusa </w:t>
      </w:r>
      <w:r w:rsidR="00557497">
        <w:t xml:space="preserve">(Sokol) </w:t>
      </w:r>
      <w:r>
        <w:t>bylo jméno japonské sondy, která se jako první na světě pokusila odebrat vzorek horniny z asteroidu. Ten se jmenuje Itokawa a je součástí hlavního pásu asteroidů mezi Marsem a Jupiterem.</w:t>
      </w:r>
    </w:p>
    <w:p w:rsidR="00936F92" w:rsidRDefault="00DA135E" w:rsidP="00936F92">
      <w:pPr>
        <w:pStyle w:val="ListParagraph"/>
        <w:ind w:left="360"/>
      </w:pPr>
      <w:r>
        <w:t>Kosmická agentura JAXA vypustila sondu v roce 2003 a navedla ji na dráhu k planetce Itokawa. Odběr vzorků se podařil o dva roky později až</w:t>
      </w:r>
      <w:r w:rsidR="00557497">
        <w:t xml:space="preserve"> na druhý pokus, p</w:t>
      </w:r>
      <w:r>
        <w:t xml:space="preserve">ři prvním pokusu sonda sice na planetce přistála, neodebrala však žádný materiál a opět se vznesla nad povrch. </w:t>
      </w:r>
    </w:p>
    <w:p w:rsidR="00557497" w:rsidRDefault="00557497" w:rsidP="00936F92">
      <w:pPr>
        <w:pStyle w:val="ListParagraph"/>
        <w:ind w:left="360"/>
      </w:pPr>
      <w:r>
        <w:t>Odběr vzorku byl proveden tak, že sonda vystřelila malý projektil k povrchu a úlomky a prach nasálo malé odběrné zařízení. Vzorek byl poté uložen do návratového pouzdra.</w:t>
      </w:r>
    </w:p>
    <w:p w:rsidR="00557497" w:rsidRDefault="00557497" w:rsidP="00936F92">
      <w:pPr>
        <w:pStyle w:val="ListParagraph"/>
        <w:ind w:left="360"/>
      </w:pPr>
    </w:p>
    <w:p w:rsidR="00557497" w:rsidRDefault="00557497" w:rsidP="00936F92">
      <w:pPr>
        <w:pStyle w:val="ListParagraph"/>
        <w:ind w:left="360"/>
      </w:pPr>
      <w:r>
        <w:t>Také návrat sondy zpět k Zemi provázely problémy. Se sondou na určitou dobu bylo ztraceno spojení a její návrat k Zemi se oddálil o tři roky. Navíc až do posledního okamžiku nebylo jisté, zda se sběr vzorků opravdu podařil a návratové poudro není prázdné.</w:t>
      </w:r>
    </w:p>
    <w:p w:rsidR="00557497" w:rsidRDefault="00557497" w:rsidP="00936F92">
      <w:pPr>
        <w:pStyle w:val="ListParagraph"/>
        <w:ind w:left="360"/>
      </w:pPr>
      <w:r>
        <w:t xml:space="preserve">13. června 2010 vstoupila sonda Hayabusa s návratovým pouzdrem do atmosféry. Sonda v ní shořela a návratové pouzdro se vzorky dopadlo na padáku do vojenské oblasti Woomera v Austrálii. Vědecký tým poté zjistil, že byla mise úspěšná a </w:t>
      </w:r>
      <w:r w:rsidR="00271DA7">
        <w:t>z planetky Itokawa přivezla přibližně 1500 mikroskopických zrnek prachu.</w:t>
      </w:r>
      <w:bookmarkStart w:id="0" w:name="_GoBack"/>
      <w:bookmarkEnd w:id="0"/>
    </w:p>
    <w:p w:rsidR="00557497" w:rsidRDefault="00557497" w:rsidP="00936F92">
      <w:pPr>
        <w:pStyle w:val="ListParagraph"/>
        <w:ind w:left="360"/>
      </w:pPr>
    </w:p>
    <w:p w:rsidR="00557497" w:rsidRDefault="00557497" w:rsidP="00936F92">
      <w:pPr>
        <w:pStyle w:val="ListParagraph"/>
        <w:ind w:left="360"/>
      </w:pPr>
    </w:p>
    <w:p w:rsidR="00DA135E" w:rsidRDefault="00936F92" w:rsidP="00936F92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4382925" cy="2467154"/>
            <wp:effectExtent l="0" t="0" r="0" b="0"/>
            <wp:docPr id="2" name="Picture 2" descr="File:Itokawastaub 1905cu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Itokawastaub 1905cut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243" cy="2469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35E" w:rsidRDefault="00DA135E" w:rsidP="00936F92">
      <w:pPr>
        <w:pStyle w:val="ListParagraph"/>
        <w:ind w:left="360"/>
      </w:pPr>
    </w:p>
    <w:p w:rsidR="00936F92" w:rsidRPr="00936F92" w:rsidRDefault="00936F92" w:rsidP="00936F92">
      <w:pPr>
        <w:pStyle w:val="ListParagraph"/>
        <w:ind w:left="360"/>
      </w:pPr>
      <w:r>
        <w:lastRenderedPageBreak/>
        <w:t>Zdroje:</w:t>
      </w:r>
    </w:p>
    <w:p w:rsidR="00936F92" w:rsidRDefault="00936F92" w:rsidP="00936F92">
      <w:pPr>
        <w:pStyle w:val="ListParagraph"/>
      </w:pPr>
      <w:hyperlink r:id="rId8" w:history="1">
        <w:r w:rsidRPr="00444BC4">
          <w:rPr>
            <w:rStyle w:val="Hyperlink"/>
          </w:rPr>
          <w:t>http://www.astro.cz/clanek/2368</w:t>
        </w:r>
      </w:hyperlink>
    </w:p>
    <w:p w:rsidR="00936F92" w:rsidRDefault="00936F92" w:rsidP="00936F92">
      <w:pPr>
        <w:pStyle w:val="ListParagraph"/>
      </w:pPr>
      <w:hyperlink r:id="rId9" w:history="1">
        <w:r w:rsidRPr="00444BC4">
          <w:rPr>
            <w:rStyle w:val="Hyperlink"/>
          </w:rPr>
          <w:t>http://www.aldebaran.cz/bulletin/2005_45_haj.php</w:t>
        </w:r>
      </w:hyperlink>
    </w:p>
    <w:p w:rsidR="00936F92" w:rsidRDefault="00936F92" w:rsidP="00936F92">
      <w:pPr>
        <w:pStyle w:val="ListParagraph"/>
      </w:pPr>
      <w:hyperlink r:id="rId10" w:history="1">
        <w:r w:rsidRPr="00444BC4">
          <w:rPr>
            <w:rStyle w:val="Hyperlink"/>
          </w:rPr>
          <w:t>http://osel.cz/index.php?clanek=5141</w:t>
        </w:r>
      </w:hyperlink>
    </w:p>
    <w:p w:rsidR="00936F92" w:rsidRDefault="00936F92" w:rsidP="00936F92">
      <w:pPr>
        <w:pStyle w:val="ListParagraph"/>
      </w:pPr>
    </w:p>
    <w:p w:rsidR="00936F92" w:rsidRDefault="00936F92" w:rsidP="00936F92">
      <w:pPr>
        <w:pStyle w:val="ListParagraph"/>
      </w:pPr>
      <w:r>
        <w:t xml:space="preserve">obrázky: </w:t>
      </w:r>
      <w:hyperlink r:id="rId11" w:history="1">
        <w:r w:rsidRPr="00444BC4">
          <w:rPr>
            <w:rStyle w:val="Hyperlink"/>
          </w:rPr>
          <w:t>http://commons.wikimedia.org/wiki/File:Itokawastaub_1905cut2.jpg?uselang=sk</w:t>
        </w:r>
      </w:hyperlink>
    </w:p>
    <w:p w:rsidR="00936F92" w:rsidRDefault="00936F92" w:rsidP="00936F92">
      <w:pPr>
        <w:pStyle w:val="ListParagraph"/>
      </w:pPr>
      <w:hyperlink r:id="rId12" w:history="1">
        <w:r w:rsidRPr="00444BC4">
          <w:rPr>
            <w:rStyle w:val="Hyperlink"/>
          </w:rPr>
          <w:t>http://commons.wikimedia.org/wiki/File:Hayabusa%28Muses-C%29_sampling.jpg?uselang=sk</w:t>
        </w:r>
      </w:hyperlink>
    </w:p>
    <w:p w:rsidR="00936F92" w:rsidRDefault="00936F92" w:rsidP="00936F92">
      <w:pPr>
        <w:pStyle w:val="ListParagraph"/>
      </w:pPr>
    </w:p>
    <w:sectPr w:rsidR="00936F92" w:rsidSect="004C1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94854"/>
    <w:multiLevelType w:val="hybridMultilevel"/>
    <w:tmpl w:val="44B4290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831"/>
    <w:rsid w:val="00271DA7"/>
    <w:rsid w:val="00494E47"/>
    <w:rsid w:val="004C1840"/>
    <w:rsid w:val="00557497"/>
    <w:rsid w:val="006E0831"/>
    <w:rsid w:val="00936F92"/>
    <w:rsid w:val="00DA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">
    <w:name w:val="nadpis"/>
    <w:basedOn w:val="DefaultParagraphFont"/>
    <w:rsid w:val="00494E47"/>
  </w:style>
  <w:style w:type="character" w:styleId="Hyperlink">
    <w:name w:val="Hyperlink"/>
    <w:uiPriority w:val="99"/>
    <w:unhideWhenUsed/>
    <w:rsid w:val="00936F9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36F92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F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">
    <w:name w:val="nadpis"/>
    <w:basedOn w:val="DefaultParagraphFont"/>
    <w:rsid w:val="00494E47"/>
  </w:style>
  <w:style w:type="character" w:styleId="Hyperlink">
    <w:name w:val="Hyperlink"/>
    <w:uiPriority w:val="99"/>
    <w:unhideWhenUsed/>
    <w:rsid w:val="00936F9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36F92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.cz/clanek/236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commons.wikimedia.org/wiki/File:Hayabusa%28Muses-C%29_sampling.jpg?uselang=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commons.wikimedia.org/wiki/File:Itokawastaub_1905cut2.jpg?uselang=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sel.cz/index.php?clanek=514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debaran.cz/bulletin/2005_45_haj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Věra</cp:lastModifiedBy>
  <cp:revision>2</cp:revision>
  <dcterms:created xsi:type="dcterms:W3CDTF">2014-05-23T10:24:00Z</dcterms:created>
  <dcterms:modified xsi:type="dcterms:W3CDTF">2014-05-23T10:24:00Z</dcterms:modified>
</cp:coreProperties>
</file>